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82F" w:rsidRDefault="0068082F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pt-PT"/>
        </w:rPr>
        <w:drawing>
          <wp:inline distT="0" distB="0" distL="0" distR="0">
            <wp:extent cx="1552575" cy="1095375"/>
            <wp:effectExtent l="0" t="0" r="0" b="0"/>
            <wp:docPr id="1" name="Imagem 1" descr="\\192.168.2.180\profiles$\Ambiente\Joao Sous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180\profiles$\Ambiente\Joao Sous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2F" w:rsidRDefault="0068082F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</w:p>
    <w:p w:rsidR="0095194E" w:rsidRPr="0095194E" w:rsidRDefault="0095194E" w:rsidP="006808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  <w:t>Assunto</w:t>
      </w: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: Convocatória para Assembleia Geral ADARSOL-</w:t>
      </w:r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A</w:t>
      </w:r>
      <w:r w:rsidR="00BF2C90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ssociação</w:t>
      </w:r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 xml:space="preserve"> </w:t>
      </w:r>
      <w:r w:rsidR="00BF2C90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para</w:t>
      </w:r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 xml:space="preserve"> </w:t>
      </w:r>
      <w:r w:rsidR="00BF2C90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o</w:t>
      </w:r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 xml:space="preserve"> D</w:t>
      </w:r>
      <w:r w:rsidR="00BF2C90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esenvolvimento de</w:t>
      </w:r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 xml:space="preserve"> </w:t>
      </w:r>
      <w:r w:rsidR="002067F3"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A</w:t>
      </w:r>
      <w:r w:rsidR="002067F3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tividades</w:t>
      </w:r>
      <w:bookmarkStart w:id="0" w:name="_GoBack"/>
      <w:bookmarkEnd w:id="0"/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 xml:space="preserve"> R</w:t>
      </w:r>
      <w:r w:rsidR="00BF2C90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elacionadas</w:t>
      </w:r>
      <w:r w:rsidRPr="0095194E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 xml:space="preserve"> </w:t>
      </w:r>
      <w:r w:rsidR="00BF2C90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com a</w:t>
      </w:r>
      <w:r w:rsidR="000A2AF1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 xml:space="preserve"> </w:t>
      </w:r>
      <w:r w:rsidR="002067F3"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Solidariedade</w:t>
      </w:r>
    </w:p>
    <w:p w:rsid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95194E" w:rsidRPr="0095194E" w:rsidRDefault="0095194E" w:rsidP="009519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</w:p>
    <w:p w:rsidR="0095194E" w:rsidRPr="0095194E" w:rsidRDefault="00BF2C90" w:rsidP="009519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e acordo com o disposto no artigo </w:t>
      </w:r>
      <w:r w:rsidR="00304F96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29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dos estatutos da ADARSOL, procedo à convocatória de Assembleia Geral</w:t>
      </w:r>
      <w:r w:rsidR="000A2AF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Extrao</w:t>
      </w:r>
      <w:r w:rsidR="00304F96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rdinária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da ADARSOL no dia </w:t>
      </w:r>
      <w:r w:rsidR="000A2AF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21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de </w:t>
      </w:r>
      <w:proofErr w:type="gramStart"/>
      <w:r w:rsidR="000A2AF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Fevereir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o</w:t>
      </w:r>
      <w:proofErr w:type="gramEnd"/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de 20</w:t>
      </w:r>
      <w:r w:rsidR="002067F3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20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, às 18h</w:t>
      </w:r>
      <w:r w:rsidR="00304F96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3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0 nas instalações da Creche da ADARSOL, na rua de São Verissimo nº 139, Porto, com a seguinte ordem de trabalhos:</w:t>
      </w:r>
    </w:p>
    <w:p w:rsidR="0095194E" w:rsidRP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0A2AF1" w:rsidRPr="000A2AF1" w:rsidRDefault="000A2AF1" w:rsidP="000A2AF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A2AF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Correção da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Ata </w:t>
      </w:r>
      <w:r w:rsidR="00CC3891">
        <w:rPr>
          <w:rFonts w:ascii="Arial" w:hAnsi="Arial" w:cs="Arial"/>
          <w:color w:val="222222"/>
          <w:sz w:val="24"/>
          <w:szCs w:val="24"/>
          <w:shd w:val="clear" w:color="auto" w:fill="FFFFFF"/>
        </w:rPr>
        <w:t>da</w:t>
      </w:r>
      <w:r w:rsidR="00CC3891" w:rsidRPr="000A2AF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Assembleia Geral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número noventa e três </w:t>
      </w:r>
      <w:r w:rsidRPr="000A2AF1">
        <w:rPr>
          <w:rFonts w:ascii="Arial" w:hAnsi="Arial" w:cs="Arial"/>
          <w:color w:val="222222"/>
          <w:sz w:val="24"/>
          <w:szCs w:val="24"/>
          <w:shd w:val="clear" w:color="auto" w:fill="FFFFFF"/>
        </w:rPr>
        <w:t>que decorreu a 26/07/2019</w:t>
      </w:r>
      <w:r w:rsidR="00CC389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a Ata do Auto de Posse número dezasseis que decorreu a 02/08/2019</w:t>
      </w:r>
      <w:r w:rsidR="00D369F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conforme o </w:t>
      </w:r>
      <w:r w:rsidR="00D369F9" w:rsidRPr="00D369F9">
        <w:rPr>
          <w:rFonts w:ascii="Arial" w:hAnsi="Arial" w:cs="Arial"/>
          <w:color w:val="222222"/>
          <w:sz w:val="24"/>
          <w:szCs w:val="24"/>
          <w:shd w:val="clear" w:color="auto" w:fill="FFFFFF"/>
        </w:rPr>
        <w:t>Código do Procedimento Administrativo, e o disposto no Decreto-Lei n.º 172-A/2014, de 14/11.</w:t>
      </w:r>
    </w:p>
    <w:p w:rsidR="0095194E" w:rsidRPr="000A2AF1" w:rsidRDefault="0095194E" w:rsidP="000A2AF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0A2AF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</w:t>
      </w:r>
      <w:r w:rsidR="000A2AF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Outros assuntos.</w:t>
      </w:r>
    </w:p>
    <w:p w:rsid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  <w:t>Se à hora marcada não houver quórum, segundo o disposto no Artigo 31, a As</w:t>
      </w:r>
      <w:r w:rsidR="00BF2C90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se</w:t>
      </w:r>
      <w:r w:rsidR="00304F96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mbleia fica marcada para as 19h0</w:t>
      </w: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0 do mesmo dia no mesmo local.</w:t>
      </w: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</w:p>
    <w:p w:rsid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95194E" w:rsidRDefault="00BF2C90" w:rsidP="0095194E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Porto, 7</w:t>
      </w:r>
      <w:r w:rsidR="0095194E">
        <w:rPr>
          <w:rFonts w:ascii="Arial" w:hAnsi="Arial" w:cs="Arial"/>
          <w:color w:val="222222"/>
          <w:shd w:val="clear" w:color="auto" w:fill="FFFFFF"/>
        </w:rPr>
        <w:t xml:space="preserve"> de </w:t>
      </w:r>
      <w:r w:rsidR="000A2AF1">
        <w:rPr>
          <w:rFonts w:ascii="Arial" w:hAnsi="Arial" w:cs="Arial"/>
          <w:color w:val="222222"/>
          <w:shd w:val="clear" w:color="auto" w:fill="FFFFFF"/>
        </w:rPr>
        <w:t>Fevereiro</w:t>
      </w:r>
      <w:r w:rsidR="0095194E">
        <w:rPr>
          <w:rFonts w:ascii="Arial" w:hAnsi="Arial" w:cs="Arial"/>
          <w:color w:val="222222"/>
          <w:shd w:val="clear" w:color="auto" w:fill="FFFFFF"/>
        </w:rPr>
        <w:t xml:space="preserve"> de 20</w:t>
      </w:r>
      <w:r w:rsidR="000A2AF1">
        <w:rPr>
          <w:rFonts w:ascii="Arial" w:hAnsi="Arial" w:cs="Arial"/>
          <w:color w:val="222222"/>
          <w:shd w:val="clear" w:color="auto" w:fill="FFFFFF"/>
        </w:rPr>
        <w:t>20</w:t>
      </w:r>
    </w:p>
    <w:p w:rsidR="0095194E" w:rsidRDefault="0095194E" w:rsidP="0095194E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  <w:t>O Presidente da Mesa da Assembleia Geral</w:t>
      </w:r>
    </w:p>
    <w:p w:rsid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95194E" w:rsidRPr="0095194E" w:rsidRDefault="00E17CC4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t-PT"/>
        </w:rPr>
        <w:drawing>
          <wp:inline distT="0" distB="0" distL="0" distR="0">
            <wp:extent cx="2627942" cy="714375"/>
            <wp:effectExtent l="19050" t="0" r="958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166" cy="71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C90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    </w:t>
      </w:r>
    </w:p>
    <w:p w:rsidR="0095194E" w:rsidRPr="0095194E" w:rsidRDefault="00BF2C90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João Miguel Bastos Sousa</w:t>
      </w:r>
      <w:r w:rsidR="0095194E"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</w:t>
      </w:r>
    </w:p>
    <w:p w:rsidR="0095194E" w:rsidRPr="0095194E" w:rsidRDefault="0095194E" w:rsidP="009519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95194E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 </w:t>
      </w:r>
    </w:p>
    <w:p w:rsidR="00D95C45" w:rsidRDefault="00D95C45"/>
    <w:sectPr w:rsidR="00D95C45" w:rsidSect="00E32B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244BF"/>
    <w:multiLevelType w:val="hybridMultilevel"/>
    <w:tmpl w:val="E6F25FE8"/>
    <w:lvl w:ilvl="0" w:tplc="19AC2A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4E"/>
    <w:rsid w:val="000A2AF1"/>
    <w:rsid w:val="002067F3"/>
    <w:rsid w:val="00304F96"/>
    <w:rsid w:val="0068082F"/>
    <w:rsid w:val="007B3E9E"/>
    <w:rsid w:val="0086722E"/>
    <w:rsid w:val="00913FB3"/>
    <w:rsid w:val="0095194E"/>
    <w:rsid w:val="00BF2C90"/>
    <w:rsid w:val="00CC3891"/>
    <w:rsid w:val="00CD79C2"/>
    <w:rsid w:val="00D369F9"/>
    <w:rsid w:val="00D95C45"/>
    <w:rsid w:val="00E016B0"/>
    <w:rsid w:val="00E17CC4"/>
    <w:rsid w:val="00E32BF3"/>
    <w:rsid w:val="00F6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3B48"/>
  <w15:docId w15:val="{594FD3C1-E0BA-4BF3-B886-14FCF565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BalloonTextChar"/>
    <w:uiPriority w:val="99"/>
    <w:semiHidden/>
    <w:unhideWhenUsed/>
    <w:rsid w:val="0095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Tipodeletrapredefinidodopargrafo"/>
    <w:link w:val="Textodebalo"/>
    <w:uiPriority w:val="99"/>
    <w:semiHidden/>
    <w:rsid w:val="009519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03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61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8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94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690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095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468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Costa</dc:creator>
  <cp:lastModifiedBy>Catarina Dias</cp:lastModifiedBy>
  <cp:revision>2</cp:revision>
  <dcterms:created xsi:type="dcterms:W3CDTF">2020-02-10T12:14:00Z</dcterms:created>
  <dcterms:modified xsi:type="dcterms:W3CDTF">2020-02-10T12:14:00Z</dcterms:modified>
</cp:coreProperties>
</file>